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B474" w14:textId="13F76E1C" w:rsidR="00410566" w:rsidRPr="002C2314" w:rsidRDefault="002914F9" w:rsidP="00410566">
      <w:pPr>
        <w:spacing w:after="120" w:line="276" w:lineRule="auto"/>
        <w:ind w:left="6480" w:firstLine="720"/>
        <w:jc w:val="both"/>
        <w:rPr>
          <w:rFonts w:asciiTheme="majorHAnsi" w:hAnsiTheme="majorHAnsi"/>
          <w:b/>
          <w:bCs/>
          <w:i/>
          <w:iCs/>
          <w:lang w:val="bg-BG"/>
        </w:rPr>
      </w:pPr>
      <w:r>
        <w:rPr>
          <w:rFonts w:asciiTheme="majorHAnsi" w:hAnsiTheme="majorHAnsi"/>
          <w:b/>
          <w:bCs/>
          <w:i/>
          <w:iCs/>
          <w:lang w:val="bg-BG"/>
        </w:rPr>
        <w:t>OБРАЗЕЦ № 7</w:t>
      </w:r>
    </w:p>
    <w:p w14:paraId="5E6E88AD" w14:textId="77777777" w:rsidR="00410566" w:rsidRDefault="00410566" w:rsidP="00410566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>...................................................................................................................................................</w:t>
      </w:r>
    </w:p>
    <w:p w14:paraId="517E3A13" w14:textId="77777777" w:rsidR="00410566" w:rsidRPr="008B1C72" w:rsidRDefault="00410566" w:rsidP="00410566">
      <w:pPr>
        <w:spacing w:after="120" w:line="276" w:lineRule="auto"/>
        <w:jc w:val="center"/>
        <w:rPr>
          <w:rFonts w:asciiTheme="majorHAnsi" w:hAnsiTheme="majorHAnsi"/>
          <w:bCs/>
          <w:i/>
          <w:iCs/>
          <w:lang w:val="bg-BG"/>
        </w:rPr>
      </w:pPr>
      <w:r w:rsidRPr="008B1C72">
        <w:rPr>
          <w:rFonts w:asciiTheme="majorHAnsi" w:hAnsiTheme="majorHAnsi"/>
          <w:bCs/>
          <w:i/>
          <w:iCs/>
          <w:lang w:val="bg-BG"/>
        </w:rPr>
        <w:t>(наименование на участника)</w:t>
      </w:r>
    </w:p>
    <w:p w14:paraId="7286D3F3" w14:textId="65F1F94F" w:rsidR="00410566" w:rsidRDefault="00381B0C" w:rsidP="00410566">
      <w:pPr>
        <w:spacing w:after="120" w:line="276" w:lineRule="auto"/>
        <w:ind w:firstLine="708"/>
        <w:jc w:val="center"/>
        <w:rPr>
          <w:rFonts w:asciiTheme="majorHAnsi" w:hAnsiTheme="majorHAnsi"/>
          <w:b/>
          <w:bCs/>
          <w:iCs/>
          <w:sz w:val="28"/>
          <w:szCs w:val="28"/>
          <w:lang w:val="bg-BG"/>
        </w:rPr>
      </w:pPr>
      <w:r>
        <w:rPr>
          <w:rFonts w:asciiTheme="majorHAnsi" w:hAnsiTheme="majorHAnsi"/>
          <w:b/>
          <w:bCs/>
          <w:iCs/>
          <w:sz w:val="28"/>
          <w:szCs w:val="28"/>
          <w:lang w:val="bg-BG"/>
        </w:rPr>
        <w:t xml:space="preserve">Техническо </w:t>
      </w:r>
      <w:r w:rsidRPr="00112605">
        <w:rPr>
          <w:rFonts w:asciiTheme="majorHAnsi" w:hAnsiTheme="majorHAnsi"/>
          <w:b/>
          <w:bCs/>
          <w:iCs/>
          <w:sz w:val="28"/>
          <w:szCs w:val="28"/>
          <w:lang w:val="bg-BG"/>
        </w:rPr>
        <w:t>предложение за изпълнение на поръчката</w:t>
      </w:r>
    </w:p>
    <w:p w14:paraId="397E0471" w14:textId="77777777" w:rsidR="00410566" w:rsidRPr="00112605" w:rsidRDefault="00410566" w:rsidP="00410566">
      <w:pPr>
        <w:spacing w:after="120" w:line="276" w:lineRule="auto"/>
        <w:jc w:val="center"/>
        <w:rPr>
          <w:rFonts w:asciiTheme="majorHAnsi" w:hAnsiTheme="majorHAnsi"/>
          <w:b/>
          <w:bCs/>
          <w:iCs/>
          <w:sz w:val="28"/>
          <w:szCs w:val="28"/>
          <w:lang w:val="bg-BG"/>
        </w:rPr>
      </w:pPr>
    </w:p>
    <w:p w14:paraId="5014919C" w14:textId="4A805053" w:rsidR="00410566" w:rsidRPr="00CA408C" w:rsidRDefault="00D31CCB" w:rsidP="00B31976">
      <w:pPr>
        <w:jc w:val="both"/>
        <w:rPr>
          <w:rFonts w:asciiTheme="majorHAnsi" w:hAnsiTheme="majorHAnsi"/>
          <w:b/>
        </w:rPr>
      </w:pPr>
      <w:r w:rsidRPr="00D31CCB">
        <w:rPr>
          <w:rFonts w:asciiTheme="majorHAnsi" w:hAnsiTheme="majorHAnsi"/>
          <w:bCs/>
          <w:iCs/>
          <w:lang w:val="bg-BG"/>
        </w:rPr>
        <w:t>Подписаният/ата ................................................................................................... (трите имена) в качеството си на ................................................................................................................... (длъжност) на .............................................................................................. (наименование на участника), ЕИК/БУЛСТАТ …...............................................................</w:t>
      </w:r>
      <w:r w:rsidRPr="00D31CCB">
        <w:rPr>
          <w:rFonts w:asciiTheme="majorHAnsi" w:hAnsiTheme="majorHAnsi"/>
          <w:b/>
          <w:bCs/>
          <w:iCs/>
          <w:lang w:val="bg-BG"/>
        </w:rPr>
        <w:tab/>
      </w:r>
      <w:r w:rsidR="00410566" w:rsidRPr="00112605">
        <w:rPr>
          <w:rFonts w:asciiTheme="majorHAnsi" w:hAnsiTheme="majorHAnsi"/>
          <w:bCs/>
          <w:iCs/>
          <w:lang w:val="bg-BG"/>
        </w:rPr>
        <w:t xml:space="preserve">участник в обществена поръчка, възлагана по реда на глава XXVI от ЗОП, с предмет: </w:t>
      </w:r>
      <w:r w:rsidR="00410566" w:rsidRPr="00CA408C">
        <w:rPr>
          <w:rFonts w:asciiTheme="majorHAnsi" w:hAnsiTheme="majorHAnsi"/>
          <w:b/>
        </w:rPr>
        <w:t>„Техническо обслужване, планови и аварийни ремонти и годишни технически прегледи (ГТП) на служебните автомобили на Министерство на външните работи- Централн</w:t>
      </w:r>
      <w:r w:rsidR="00E1636F">
        <w:rPr>
          <w:rFonts w:asciiTheme="majorHAnsi" w:hAnsiTheme="majorHAnsi"/>
          <w:b/>
          <w:lang w:val="bg-BG"/>
        </w:rPr>
        <w:t>о управление</w:t>
      </w:r>
      <w:r w:rsidR="00410566" w:rsidRPr="00CA408C">
        <w:rPr>
          <w:rFonts w:asciiTheme="majorHAnsi" w:hAnsiTheme="majorHAnsi"/>
          <w:b/>
        </w:rPr>
        <w:t>”</w:t>
      </w:r>
    </w:p>
    <w:p w14:paraId="19A1D587" w14:textId="310F1BFF" w:rsidR="00410566" w:rsidRDefault="00410566" w:rsidP="00410566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14:paraId="70895549" w14:textId="05828A97" w:rsidR="00410566" w:rsidRPr="008D6C7F" w:rsidRDefault="00410566" w:rsidP="00410566">
      <w:pPr>
        <w:pStyle w:val="BodyTextIndent"/>
        <w:spacing w:line="276" w:lineRule="auto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УВАЖАЕМИ </w:t>
      </w:r>
      <w:r w:rsidR="00AA4773">
        <w:rPr>
          <w:rFonts w:asciiTheme="majorHAnsi" w:hAnsiTheme="majorHAnsi"/>
          <w:b/>
        </w:rPr>
        <w:t>ДАМИ И ГОСПОДА</w:t>
      </w:r>
      <w:r>
        <w:rPr>
          <w:rFonts w:asciiTheme="majorHAnsi" w:hAnsiTheme="majorHAnsi"/>
          <w:b/>
        </w:rPr>
        <w:t>,</w:t>
      </w:r>
    </w:p>
    <w:p w14:paraId="5F99C907" w14:textId="7ABB78E1" w:rsidR="00410566" w:rsidRPr="00AD2EDD" w:rsidRDefault="00410566" w:rsidP="00AD2EDD">
      <w:pPr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/>
        </w:rPr>
        <w:t xml:space="preserve">        </w:t>
      </w:r>
      <w:r w:rsidRPr="00AD2EDD">
        <w:rPr>
          <w:rFonts w:asciiTheme="majorHAnsi" w:eastAsia="SimSun" w:hAnsiTheme="majorHAnsi"/>
          <w:lang w:val="bg-BG" w:eastAsia="ar-SA"/>
        </w:rPr>
        <w:t xml:space="preserve">След </w:t>
      </w:r>
      <w:r w:rsidRPr="00AD2EDD">
        <w:rPr>
          <w:rFonts w:asciiTheme="majorHAnsi" w:hAnsiTheme="majorHAnsi"/>
          <w:lang w:val="bg-BG"/>
        </w:rPr>
        <w:t>като се запознахме</w:t>
      </w:r>
      <w:r w:rsidRPr="00AD2EDD">
        <w:rPr>
          <w:rFonts w:asciiTheme="majorHAnsi" w:eastAsia="SimSun" w:hAnsiTheme="majorHAnsi"/>
          <w:lang w:val="bg-BG" w:eastAsia="ar-SA"/>
        </w:rPr>
        <w:t xml:space="preserve"> с </w:t>
      </w:r>
      <w:r w:rsidR="006E18FF">
        <w:rPr>
          <w:rFonts w:asciiTheme="majorHAnsi" w:eastAsia="SimSun" w:hAnsiTheme="majorHAnsi"/>
          <w:lang w:val="bg-BG" w:eastAsia="ar-SA"/>
        </w:rPr>
        <w:t>указанията</w:t>
      </w:r>
      <w:r w:rsidRPr="00AD2EDD">
        <w:rPr>
          <w:rFonts w:asciiTheme="majorHAnsi" w:eastAsia="SimSun" w:hAnsiTheme="majorHAnsi"/>
          <w:lang w:val="bg-BG" w:eastAsia="ar-SA"/>
        </w:rPr>
        <w:t xml:space="preserve"> на обявата за възлагане на обществена поръчка с предмет: </w:t>
      </w:r>
      <w:r w:rsidR="00381B0C" w:rsidRPr="00AD2EDD">
        <w:rPr>
          <w:rFonts w:asciiTheme="majorHAnsi" w:hAnsiTheme="majorHAnsi"/>
          <w:lang w:val="bg-BG"/>
        </w:rPr>
        <w:t>„Техническо обслужване, планови и аварийни ремонти и годишни технически прегледи (ГТП) на служебните автомобили на Министерство на външните работи</w:t>
      </w:r>
      <w:r w:rsidR="00FE33A4">
        <w:rPr>
          <w:rFonts w:asciiTheme="majorHAnsi" w:hAnsiTheme="majorHAnsi"/>
          <w:lang w:val="bg-BG"/>
        </w:rPr>
        <w:t xml:space="preserve"> </w:t>
      </w:r>
      <w:r w:rsidR="00381B0C" w:rsidRPr="00AD2EDD">
        <w:rPr>
          <w:rFonts w:asciiTheme="majorHAnsi" w:hAnsiTheme="majorHAnsi"/>
          <w:lang w:val="bg-BG"/>
        </w:rPr>
        <w:t xml:space="preserve">- </w:t>
      </w:r>
      <w:r w:rsidR="00FE33A4" w:rsidRPr="00FE33A4">
        <w:rPr>
          <w:rFonts w:asciiTheme="majorHAnsi" w:hAnsiTheme="majorHAnsi"/>
          <w:lang w:val="bg-BG"/>
        </w:rPr>
        <w:t xml:space="preserve">Централно управление </w:t>
      </w:r>
      <w:r w:rsidR="00381B0C" w:rsidRPr="00AD2EDD">
        <w:rPr>
          <w:rFonts w:asciiTheme="majorHAnsi" w:hAnsiTheme="majorHAnsi"/>
          <w:lang w:val="bg-BG"/>
        </w:rPr>
        <w:t>”,</w:t>
      </w:r>
      <w:r w:rsidRPr="00AD2EDD">
        <w:rPr>
          <w:rFonts w:asciiTheme="majorHAnsi" w:hAnsiTheme="majorHAnsi"/>
          <w:lang w:val="bg-BG"/>
        </w:rPr>
        <w:t xml:space="preserve"> </w:t>
      </w:r>
      <w:r w:rsidRPr="00AD2EDD">
        <w:rPr>
          <w:rFonts w:asciiTheme="majorHAnsi" w:eastAsia="SimSun" w:hAnsiTheme="majorHAnsi"/>
          <w:lang w:val="bg-BG"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AD2EDD">
        <w:rPr>
          <w:rFonts w:asciiTheme="majorHAnsi" w:hAnsiTheme="majorHAnsi"/>
          <w:lang w:val="bg-BG"/>
        </w:rPr>
        <w:t xml:space="preserve"> изисквания и</w:t>
      </w:r>
      <w:r w:rsidRPr="00AD2EDD">
        <w:rPr>
          <w:rFonts w:asciiTheme="majorHAnsi" w:hAnsiTheme="majorHAnsi"/>
          <w:lang w:val="bg-BG" w:eastAsia="bg-BG"/>
        </w:rPr>
        <w:t xml:space="preserve"> представяме на Вашето внимание настоящото предложение за </w:t>
      </w:r>
      <w:r w:rsidRPr="00AD2EDD">
        <w:rPr>
          <w:rFonts w:asciiTheme="majorHAnsi" w:hAnsiTheme="majorHAnsi"/>
          <w:lang w:val="bg-BG" w:bidi="en-US"/>
        </w:rPr>
        <w:t>изпълнение</w:t>
      </w:r>
      <w:r w:rsidRPr="00AD2EDD">
        <w:rPr>
          <w:rFonts w:asciiTheme="majorHAnsi" w:hAnsiTheme="majorHAnsi"/>
          <w:lang w:val="bg-BG" w:eastAsia="bg-BG"/>
        </w:rPr>
        <w:t xml:space="preserve"> предмета на поръчката, както следва:</w:t>
      </w:r>
    </w:p>
    <w:p w14:paraId="29C206F5" w14:textId="77777777" w:rsidR="00410566" w:rsidRPr="00AD2EDD" w:rsidRDefault="00410566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</w:rPr>
        <w:tab/>
      </w:r>
      <w:r w:rsidRPr="00AD2EDD">
        <w:rPr>
          <w:rFonts w:asciiTheme="majorHAnsi" w:hAnsiTheme="majorHAnsi"/>
          <w:lang w:val="en-US"/>
        </w:rPr>
        <w:t xml:space="preserve">I. </w:t>
      </w:r>
      <w:r w:rsidRPr="00AD2EDD">
        <w:rPr>
          <w:rFonts w:asciiTheme="majorHAnsi" w:hAnsiTheme="majorHAnsi"/>
        </w:rPr>
        <w:t>Приемаме при изпълнение на поръчката да извършваме следните дейности в съответствие с изискванията, подробно описани в Техническата спецификация:</w:t>
      </w:r>
    </w:p>
    <w:p w14:paraId="1391B0AF" w14:textId="77777777" w:rsidR="00410566" w:rsidRPr="00AD2EDD" w:rsidRDefault="00410566" w:rsidP="00AD2EDD">
      <w:pPr>
        <w:pStyle w:val="NumPar2"/>
        <w:numPr>
          <w:ilvl w:val="0"/>
          <w:numId w:val="0"/>
        </w:numPr>
        <w:tabs>
          <w:tab w:val="left" w:pos="567"/>
        </w:tabs>
        <w:spacing w:before="0" w:after="0"/>
        <w:ind w:firstLine="567"/>
        <w:rPr>
          <w:rFonts w:asciiTheme="majorHAnsi" w:hAnsiTheme="majorHAnsi"/>
        </w:rPr>
      </w:pPr>
      <w:r w:rsidRPr="00AD2EDD">
        <w:rPr>
          <w:rFonts w:asciiTheme="majorHAnsi" w:hAnsiTheme="majorHAnsi"/>
        </w:rPr>
        <w:t>1.Техническо обслужване;</w:t>
      </w:r>
    </w:p>
    <w:p w14:paraId="5733EE95" w14:textId="77777777" w:rsidR="00410566" w:rsidRPr="00AD2EDD" w:rsidRDefault="00410566" w:rsidP="00AD2EDD">
      <w:pPr>
        <w:pStyle w:val="NumPar2"/>
        <w:numPr>
          <w:ilvl w:val="0"/>
          <w:numId w:val="0"/>
        </w:numPr>
        <w:tabs>
          <w:tab w:val="left" w:pos="567"/>
        </w:tabs>
        <w:spacing w:before="0" w:after="0"/>
        <w:ind w:firstLine="567"/>
        <w:rPr>
          <w:rFonts w:asciiTheme="majorHAnsi" w:hAnsiTheme="majorHAnsi"/>
        </w:rPr>
      </w:pPr>
      <w:r w:rsidRPr="00AD2EDD">
        <w:rPr>
          <w:rFonts w:asciiTheme="majorHAnsi" w:hAnsiTheme="majorHAnsi"/>
        </w:rPr>
        <w:t>2.Текущ ремонт;</w:t>
      </w:r>
    </w:p>
    <w:p w14:paraId="7E54AF21" w14:textId="77777777" w:rsidR="00410566" w:rsidRPr="00AD2EDD" w:rsidRDefault="00410566" w:rsidP="00AD2EDD">
      <w:pPr>
        <w:pStyle w:val="NumPar2"/>
        <w:numPr>
          <w:ilvl w:val="0"/>
          <w:numId w:val="0"/>
        </w:numPr>
        <w:tabs>
          <w:tab w:val="left" w:pos="567"/>
        </w:tabs>
        <w:spacing w:before="0" w:after="0"/>
        <w:ind w:firstLine="567"/>
        <w:rPr>
          <w:rFonts w:asciiTheme="majorHAnsi" w:hAnsiTheme="majorHAnsi"/>
        </w:rPr>
      </w:pPr>
      <w:r w:rsidRPr="00AD2EDD">
        <w:rPr>
          <w:rFonts w:asciiTheme="majorHAnsi" w:hAnsiTheme="majorHAnsi"/>
        </w:rPr>
        <w:t>3.Подготовка на автомобилите за експлоатация през пролетно-летния и есенно-зимния период;</w:t>
      </w:r>
    </w:p>
    <w:p w14:paraId="11CF7F80" w14:textId="77777777" w:rsidR="00410566" w:rsidRPr="00AD2EDD" w:rsidRDefault="00410566" w:rsidP="00AD2EDD">
      <w:pPr>
        <w:pStyle w:val="NumPar2"/>
        <w:numPr>
          <w:ilvl w:val="0"/>
          <w:numId w:val="0"/>
        </w:numPr>
        <w:tabs>
          <w:tab w:val="left" w:pos="567"/>
        </w:tabs>
        <w:spacing w:before="0" w:after="0"/>
        <w:ind w:firstLine="567"/>
        <w:rPr>
          <w:rFonts w:asciiTheme="majorHAnsi" w:hAnsiTheme="majorHAnsi"/>
        </w:rPr>
      </w:pPr>
      <w:r w:rsidRPr="00AD2EDD">
        <w:rPr>
          <w:rFonts w:asciiTheme="majorHAnsi" w:hAnsiTheme="majorHAnsi"/>
        </w:rPr>
        <w:t>4.Репатриране на аварирали автомобили на територията на град София;</w:t>
      </w:r>
    </w:p>
    <w:p w14:paraId="605B0460" w14:textId="77777777" w:rsidR="00410566" w:rsidRPr="00AD2EDD" w:rsidRDefault="00410566" w:rsidP="00AD2EDD">
      <w:pPr>
        <w:pStyle w:val="NumPar2"/>
        <w:numPr>
          <w:ilvl w:val="0"/>
          <w:numId w:val="0"/>
        </w:numPr>
        <w:tabs>
          <w:tab w:val="left" w:pos="567"/>
        </w:tabs>
        <w:spacing w:before="0" w:after="0"/>
        <w:ind w:firstLine="567"/>
        <w:rPr>
          <w:rFonts w:asciiTheme="majorHAnsi" w:hAnsiTheme="majorHAnsi"/>
        </w:rPr>
      </w:pPr>
      <w:r w:rsidRPr="00AD2EDD">
        <w:rPr>
          <w:rFonts w:asciiTheme="majorHAnsi" w:hAnsiTheme="majorHAnsi"/>
        </w:rPr>
        <w:t>5.Периодични технически прегледи;</w:t>
      </w:r>
    </w:p>
    <w:p w14:paraId="1EC3BD87" w14:textId="77777777" w:rsidR="00410566" w:rsidRPr="00AD2EDD" w:rsidRDefault="00410566" w:rsidP="00AD2EDD">
      <w:pPr>
        <w:pStyle w:val="Text1"/>
        <w:spacing w:before="0" w:after="0"/>
        <w:ind w:left="0" w:firstLine="567"/>
        <w:rPr>
          <w:rFonts w:asciiTheme="majorHAnsi" w:hAnsiTheme="majorHAnsi"/>
        </w:rPr>
      </w:pPr>
      <w:r w:rsidRPr="00AD2EDD">
        <w:rPr>
          <w:rFonts w:asciiTheme="majorHAnsi" w:eastAsia="Arial Unicode MS" w:hAnsiTheme="majorHAnsi"/>
        </w:rPr>
        <w:t>6.Гаранционно обслужване.</w:t>
      </w:r>
    </w:p>
    <w:p w14:paraId="564AB809" w14:textId="37344E1B" w:rsidR="00410566" w:rsidRPr="00AD2EDD" w:rsidRDefault="00410566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eastAsia="SimSun" w:hAnsiTheme="majorHAnsi"/>
        </w:rPr>
        <w:tab/>
      </w:r>
      <w:r w:rsidRPr="00AD2EDD">
        <w:rPr>
          <w:rFonts w:asciiTheme="majorHAnsi" w:eastAsia="SimSun" w:hAnsiTheme="majorHAnsi"/>
          <w:lang w:val="en-US"/>
        </w:rPr>
        <w:t xml:space="preserve">II. </w:t>
      </w:r>
      <w:r w:rsidRPr="00AD2EDD">
        <w:rPr>
          <w:rFonts w:asciiTheme="majorHAnsi" w:eastAsia="SimSun" w:hAnsiTheme="majorHAnsi"/>
        </w:rPr>
        <w:t xml:space="preserve">Поемаме ангажимент при изпълнение на услугите </w:t>
      </w:r>
      <w:r w:rsidRPr="00AD2EDD">
        <w:rPr>
          <w:rFonts w:asciiTheme="majorHAnsi" w:hAnsiTheme="majorHAnsi"/>
        </w:rPr>
        <w:t>времетраенето на съответните сервизни операции да не надвишава стойностите на технологичните часове, посочени в Приложение № 5 към чл. 15, ал. 4 от Наредба № 24 от 08.03.2006 г. за задължителното застраховане по чл. 249, т. 1 и 2 от Кодекса за застраховането и за методиката за уреждане на претенции за обезщетение на вреди, причинени на моторни превозни средства, издадена о</w:t>
      </w:r>
      <w:r w:rsidR="005A5F7D">
        <w:rPr>
          <w:rFonts w:asciiTheme="majorHAnsi" w:hAnsiTheme="majorHAnsi"/>
        </w:rPr>
        <w:t xml:space="preserve">т Комисията за финансов надзор, съгласно § 3, ал. 1 от Преходните и заключителни разпоредби </w:t>
      </w:r>
      <w:r w:rsidRPr="00AD2EDD">
        <w:rPr>
          <w:rFonts w:asciiTheme="majorHAnsi" w:hAnsiTheme="majorHAnsi"/>
        </w:rPr>
        <w:t xml:space="preserve">Наредба № 49 от 16.10.2014 г. за задължителното застраховане по застраховки „Гражданска отговорност" на автомобилистите и „Злополука" на пътниците в средствата за обществен превоз, издадена от Комисията за финансов надзор </w:t>
      </w:r>
      <w:r w:rsidR="005A5F7D">
        <w:rPr>
          <w:rFonts w:asciiTheme="majorHAnsi" w:hAnsiTheme="majorHAnsi"/>
        </w:rPr>
        <w:t>.</w:t>
      </w:r>
    </w:p>
    <w:p w14:paraId="048910D6" w14:textId="7FD56985" w:rsidR="00381B0C" w:rsidRPr="00AD2EDD" w:rsidRDefault="00381B0C" w:rsidP="00AD2EDD">
      <w:pPr>
        <w:pStyle w:val="Text1"/>
        <w:tabs>
          <w:tab w:val="left" w:pos="567"/>
          <w:tab w:val="left" w:pos="993"/>
        </w:tabs>
        <w:spacing w:before="0" w:after="0"/>
        <w:ind w:left="0" w:hanging="142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</w:rPr>
        <w:t xml:space="preserve">  </w:t>
      </w:r>
      <w:r w:rsidRPr="00AD2EDD">
        <w:rPr>
          <w:rFonts w:asciiTheme="majorHAnsi" w:eastAsia="SimSun" w:hAnsiTheme="majorHAnsi"/>
        </w:rPr>
        <w:tab/>
      </w:r>
      <w:r w:rsidRPr="00AD2EDD">
        <w:rPr>
          <w:rFonts w:asciiTheme="majorHAnsi" w:eastAsia="SimSun" w:hAnsiTheme="majorHAnsi"/>
        </w:rPr>
        <w:tab/>
        <w:t xml:space="preserve"> </w:t>
      </w:r>
      <w:r w:rsidRPr="00AD2EDD">
        <w:rPr>
          <w:rFonts w:asciiTheme="majorHAnsi" w:eastAsia="SimSun" w:hAnsiTheme="majorHAnsi"/>
          <w:lang w:val="en-US"/>
        </w:rPr>
        <w:t>III.</w:t>
      </w:r>
      <w:r w:rsidRPr="00AD2EDD">
        <w:rPr>
          <w:rFonts w:asciiTheme="majorHAnsi" w:eastAsia="SimSun" w:hAnsiTheme="majorHAnsi"/>
        </w:rPr>
        <w:tab/>
        <w:t xml:space="preserve"> Изпълнението на обществената поръчка ще извършим при спазване на приложимите за предмета на обществената поръчка изисквания на Техническа</w:t>
      </w:r>
      <w:r w:rsidR="005A5F7D">
        <w:rPr>
          <w:rFonts w:asciiTheme="majorHAnsi" w:eastAsia="SimSun" w:hAnsiTheme="majorHAnsi"/>
        </w:rPr>
        <w:t>та спецификация – Приложение № 1</w:t>
      </w:r>
      <w:r w:rsidRPr="00AD2EDD">
        <w:rPr>
          <w:rFonts w:asciiTheme="majorHAnsi" w:eastAsia="SimSun" w:hAnsiTheme="majorHAnsi"/>
        </w:rPr>
        <w:t>, наредбите и всички други нормативни документи, приложими за изпълнение на съответната дейност, подробно описани в документацията за обществената поръчка и приложенията към нея.</w:t>
      </w:r>
    </w:p>
    <w:p w14:paraId="0796B1B5" w14:textId="481B24E1" w:rsidR="00F345FC" w:rsidRPr="00C42D8C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  <w:lang w:val="en-US"/>
        </w:rPr>
        <w:lastRenderedPageBreak/>
        <w:tab/>
        <w:t>IV</w:t>
      </w:r>
      <w:r w:rsidR="00410566" w:rsidRPr="00AD2EDD">
        <w:rPr>
          <w:rFonts w:asciiTheme="majorHAnsi" w:eastAsia="SimSun" w:hAnsiTheme="majorHAnsi"/>
          <w:lang w:val="en-US"/>
        </w:rPr>
        <w:t xml:space="preserve">. </w:t>
      </w:r>
      <w:r w:rsidR="00410566" w:rsidRPr="00AD2EDD">
        <w:rPr>
          <w:rFonts w:asciiTheme="majorHAnsi" w:eastAsia="SimSun" w:hAnsiTheme="majorHAnsi"/>
        </w:rPr>
        <w:t xml:space="preserve">Декларираме, че при изпълнение на дейностите по договора ще </w:t>
      </w:r>
      <w:r w:rsidR="00410566" w:rsidRPr="00C42D8C">
        <w:rPr>
          <w:rFonts w:asciiTheme="majorHAnsi" w:eastAsia="SimSun" w:hAnsiTheme="majorHAnsi"/>
        </w:rPr>
        <w:t xml:space="preserve">влагаме </w:t>
      </w:r>
      <w:r w:rsidR="00410566" w:rsidRPr="00C42D8C">
        <w:rPr>
          <w:rFonts w:asciiTheme="majorHAnsi" w:hAnsiTheme="majorHAnsi"/>
        </w:rPr>
        <w:t>материали, консумативи и резервни части, съответстващи на марката, модела и модификацията на съответния автомобил, които са нови, нерециклирани и притежават сертификат за качество, валиден за Европейския съюз или негов еквивалент</w:t>
      </w:r>
      <w:r w:rsidR="00410566" w:rsidRPr="00C42D8C">
        <w:rPr>
          <w:rFonts w:asciiTheme="majorHAnsi" w:eastAsia="SimSun" w:hAnsiTheme="majorHAnsi"/>
        </w:rPr>
        <w:t>.</w:t>
      </w:r>
    </w:p>
    <w:p w14:paraId="78C6DA70" w14:textId="71200D2F" w:rsidR="001329F1" w:rsidRPr="00C42D8C" w:rsidRDefault="00A73028" w:rsidP="00331E75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C42D8C">
        <w:rPr>
          <w:rFonts w:asciiTheme="majorHAnsi" w:eastAsia="SimSun" w:hAnsiTheme="majorHAnsi"/>
          <w:lang w:val="en-US"/>
        </w:rPr>
        <w:tab/>
      </w:r>
      <w:r w:rsidR="00381B0C" w:rsidRPr="00C42D8C">
        <w:rPr>
          <w:rFonts w:asciiTheme="majorHAnsi" w:eastAsia="SimSun" w:hAnsiTheme="majorHAnsi"/>
          <w:lang w:val="en-US"/>
        </w:rPr>
        <w:t>V</w:t>
      </w:r>
      <w:r w:rsidR="00F345FC" w:rsidRPr="00C42D8C">
        <w:rPr>
          <w:rFonts w:asciiTheme="majorHAnsi" w:eastAsia="SimSun" w:hAnsiTheme="majorHAnsi"/>
          <w:lang w:val="en-US"/>
        </w:rPr>
        <w:t xml:space="preserve">. </w:t>
      </w:r>
      <w:r w:rsidR="00410566" w:rsidRPr="00C42D8C">
        <w:rPr>
          <w:rFonts w:asciiTheme="majorHAnsi" w:eastAsia="SimSun" w:hAnsiTheme="majorHAnsi"/>
        </w:rPr>
        <w:t xml:space="preserve">Декларираме, че ще </w:t>
      </w:r>
      <w:r w:rsidR="00410566" w:rsidRPr="00C42D8C">
        <w:rPr>
          <w:rFonts w:asciiTheme="majorHAnsi" w:hAnsiTheme="majorHAnsi"/>
        </w:rPr>
        <w:t>отстраняваме за своя сметка всички повреди или щети, нанесени при извършване на дейностите по договора върху автомобилите на възложителя</w:t>
      </w:r>
      <w:r w:rsidR="00331E75" w:rsidRPr="00C42D8C">
        <w:rPr>
          <w:rFonts w:asciiTheme="majorHAnsi" w:eastAsia="SimSun" w:hAnsiTheme="majorHAnsi"/>
        </w:rPr>
        <w:t>.</w:t>
      </w:r>
    </w:p>
    <w:p w14:paraId="2758E38C" w14:textId="2E5121C5" w:rsidR="00410566" w:rsidRPr="00C42D8C" w:rsidRDefault="00F345F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 w:cs="Times New Roman,Bold"/>
          <w:bCs/>
        </w:rPr>
      </w:pPr>
      <w:r w:rsidRPr="00C42D8C">
        <w:rPr>
          <w:rFonts w:asciiTheme="majorHAnsi" w:eastAsia="SimSun" w:hAnsiTheme="majorHAnsi"/>
          <w:lang w:val="en-US"/>
        </w:rPr>
        <w:tab/>
      </w:r>
      <w:r w:rsidR="00381B0C" w:rsidRPr="00C42D8C">
        <w:rPr>
          <w:rFonts w:asciiTheme="majorHAnsi" w:eastAsia="SimSun" w:hAnsiTheme="majorHAnsi"/>
          <w:lang w:val="en-US"/>
        </w:rPr>
        <w:t>VI</w:t>
      </w:r>
      <w:r w:rsidRPr="00C42D8C">
        <w:rPr>
          <w:rFonts w:asciiTheme="majorHAnsi" w:eastAsia="SimSun" w:hAnsiTheme="majorHAnsi"/>
          <w:lang w:val="en-US"/>
        </w:rPr>
        <w:t xml:space="preserve">. </w:t>
      </w:r>
      <w:r w:rsidR="00410566" w:rsidRPr="00C42D8C">
        <w:rPr>
          <w:rFonts w:asciiTheme="majorHAnsi" w:eastAsia="SimSun" w:hAnsiTheme="majorHAnsi"/>
        </w:rPr>
        <w:t xml:space="preserve">Поемаме ангажимент да гарантираме качеството </w:t>
      </w:r>
      <w:r w:rsidR="00410566" w:rsidRPr="00C42D8C">
        <w:rPr>
          <w:rFonts w:asciiTheme="majorHAnsi" w:eastAsia="Arial Unicode MS" w:hAnsiTheme="majorHAnsi"/>
        </w:rPr>
        <w:t xml:space="preserve">на извършените от нас </w:t>
      </w:r>
      <w:r w:rsidR="00410566" w:rsidRPr="00C42D8C">
        <w:rPr>
          <w:rFonts w:asciiTheme="majorHAnsi" w:hAnsiTheme="majorHAnsi"/>
        </w:rPr>
        <w:t xml:space="preserve">дейности по техническото обслужване и текущия ремонт на автомобилите </w:t>
      </w:r>
      <w:r w:rsidR="001B6329" w:rsidRPr="00C42D8C">
        <w:rPr>
          <w:rFonts w:asciiTheme="majorHAnsi" w:hAnsiTheme="majorHAnsi" w:cs="Times New Roman,Bold"/>
          <w:b/>
          <w:bCs/>
        </w:rPr>
        <w:t>за срок от 12</w:t>
      </w:r>
      <w:r w:rsidR="001B6329" w:rsidRPr="00C42D8C">
        <w:rPr>
          <w:rFonts w:asciiTheme="majorHAnsi" w:hAnsiTheme="majorHAnsi" w:cs="Times New Roman,Bold"/>
          <w:b/>
          <w:bCs/>
          <w:i/>
        </w:rPr>
        <w:t xml:space="preserve"> месеца</w:t>
      </w:r>
      <w:r w:rsidR="001B6329" w:rsidRPr="00C42D8C">
        <w:rPr>
          <w:rFonts w:asciiTheme="majorHAnsi" w:hAnsiTheme="majorHAnsi" w:cs="Times New Roman,Bold"/>
          <w:b/>
          <w:bCs/>
        </w:rPr>
        <w:t xml:space="preserve"> (дванадесет месеца)</w:t>
      </w:r>
      <w:r w:rsidR="00C23664" w:rsidRPr="00C42D8C">
        <w:rPr>
          <w:rFonts w:asciiTheme="majorHAnsi" w:hAnsiTheme="majorHAnsi" w:cs="Times New Roman,Bold"/>
          <w:b/>
          <w:bCs/>
          <w:i/>
        </w:rPr>
        <w:t>, представляващ срок за гаранционно обслужване (</w:t>
      </w:r>
      <w:r w:rsidR="006E18FF" w:rsidRPr="00C42D8C">
        <w:rPr>
          <w:rFonts w:asciiTheme="majorHAnsi" w:hAnsiTheme="majorHAnsi" w:cs="Times New Roman,Bold"/>
          <w:b/>
          <w:bCs/>
          <w:i/>
        </w:rPr>
        <w:t xml:space="preserve">не </w:t>
      </w:r>
      <w:r w:rsidR="00410566" w:rsidRPr="00C42D8C">
        <w:rPr>
          <w:rFonts w:asciiTheme="majorHAnsi" w:hAnsiTheme="majorHAnsi" w:cs="Times New Roman,Bold"/>
          <w:b/>
          <w:bCs/>
          <w:i/>
        </w:rPr>
        <w:t>по</w:t>
      </w:r>
      <w:r w:rsidR="00410566" w:rsidRPr="00C42D8C">
        <w:rPr>
          <w:rFonts w:asciiTheme="majorHAnsi" w:hAnsiTheme="majorHAnsi"/>
          <w:b/>
          <w:bCs/>
          <w:i/>
        </w:rPr>
        <w:t>-</w:t>
      </w:r>
      <w:r w:rsidR="00410566" w:rsidRPr="00C42D8C">
        <w:rPr>
          <w:rFonts w:asciiTheme="majorHAnsi" w:hAnsiTheme="majorHAnsi" w:cs="Times New Roman,Bold"/>
          <w:b/>
          <w:bCs/>
          <w:i/>
        </w:rPr>
        <w:t>малък от гаранционния срок на вложените резервни части и материали)</w:t>
      </w:r>
      <w:r w:rsidR="00410566" w:rsidRPr="00C42D8C">
        <w:rPr>
          <w:rFonts w:asciiTheme="majorHAnsi" w:hAnsiTheme="majorHAnsi" w:cs="Times New Roman,Bold"/>
          <w:b/>
          <w:bCs/>
        </w:rPr>
        <w:t xml:space="preserve"> </w:t>
      </w:r>
      <w:r w:rsidR="00410566" w:rsidRPr="00C42D8C">
        <w:rPr>
          <w:rFonts w:asciiTheme="majorHAnsi" w:hAnsiTheme="majorHAnsi" w:cs="Times New Roman,Bold"/>
          <w:bCs/>
        </w:rPr>
        <w:t>в условията на обичайна експлоатация на автомобилите.</w:t>
      </w:r>
    </w:p>
    <w:p w14:paraId="181E3380" w14:textId="5AD0285E" w:rsidR="00410566" w:rsidRPr="00C42D8C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C42D8C">
        <w:rPr>
          <w:rFonts w:asciiTheme="majorHAnsi" w:eastAsia="SimSun" w:hAnsiTheme="majorHAnsi"/>
          <w:lang w:val="en-US"/>
        </w:rPr>
        <w:tab/>
        <w:t>VII</w:t>
      </w:r>
      <w:r w:rsidR="00F345FC" w:rsidRPr="00C42D8C">
        <w:rPr>
          <w:rFonts w:asciiTheme="majorHAnsi" w:eastAsia="SimSun" w:hAnsiTheme="majorHAnsi"/>
          <w:lang w:val="en-US"/>
        </w:rPr>
        <w:t xml:space="preserve">. </w:t>
      </w:r>
      <w:r w:rsidR="00410566" w:rsidRPr="00C42D8C">
        <w:rPr>
          <w:rFonts w:asciiTheme="majorHAnsi" w:eastAsia="SimSun" w:hAnsiTheme="majorHAnsi"/>
        </w:rPr>
        <w:t xml:space="preserve">Декларираме, че ще </w:t>
      </w:r>
      <w:r w:rsidR="00410566" w:rsidRPr="00C42D8C">
        <w:rPr>
          <w:rFonts w:asciiTheme="majorHAnsi" w:hAnsiTheme="majorHAnsi"/>
        </w:rPr>
        <w:t xml:space="preserve">извършваме </w:t>
      </w:r>
      <w:r w:rsidR="00410566" w:rsidRPr="00C42D8C">
        <w:rPr>
          <w:rFonts w:asciiTheme="majorHAnsi" w:hAnsiTheme="majorHAnsi" w:cs="Times New Roman,Bold"/>
          <w:bCs/>
        </w:rPr>
        <w:t xml:space="preserve">за своя сметка отстраняването на повредите, възникнали в гаранционния срок </w:t>
      </w:r>
      <w:r w:rsidR="00410566" w:rsidRPr="00C42D8C">
        <w:rPr>
          <w:rFonts w:asciiTheme="majorHAnsi" w:hAnsiTheme="majorHAnsi"/>
        </w:rPr>
        <w:t>и дължащи се на лошо качество на извършения ремонт или на вложените резервни части и материали, в срок до 5 (пет) работни дни от приемане на автомобила в сервиза с приложен констативен протокол за установяването им.</w:t>
      </w:r>
    </w:p>
    <w:p w14:paraId="59AA6D78" w14:textId="364257D0" w:rsidR="00410566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C42D8C">
        <w:rPr>
          <w:rFonts w:asciiTheme="majorHAnsi" w:eastAsia="SimSun" w:hAnsiTheme="majorHAnsi"/>
          <w:lang w:val="en-US"/>
        </w:rPr>
        <w:tab/>
        <w:t>VIII</w:t>
      </w:r>
      <w:r w:rsidR="00F345FC" w:rsidRPr="00C42D8C">
        <w:rPr>
          <w:rFonts w:asciiTheme="majorHAnsi" w:eastAsia="SimSun" w:hAnsiTheme="majorHAnsi"/>
          <w:lang w:val="en-US"/>
        </w:rPr>
        <w:t xml:space="preserve">. </w:t>
      </w:r>
      <w:r w:rsidR="00410566" w:rsidRPr="00C42D8C">
        <w:rPr>
          <w:rFonts w:asciiTheme="majorHAnsi" w:eastAsia="SimSun" w:hAnsiTheme="majorHAnsi"/>
        </w:rPr>
        <w:t xml:space="preserve">Декларираме, че </w:t>
      </w:r>
      <w:r w:rsidR="00410566" w:rsidRPr="00C42D8C">
        <w:rPr>
          <w:rFonts w:asciiTheme="majorHAnsi" w:hAnsiTheme="majorHAnsi"/>
        </w:rPr>
        <w:t xml:space="preserve">при повреда през гаранционния срок на ремонта </w:t>
      </w:r>
      <w:r w:rsidR="00410566" w:rsidRPr="00C42D8C">
        <w:rPr>
          <w:rFonts w:asciiTheme="majorHAnsi" w:eastAsia="Arial Unicode MS" w:hAnsiTheme="majorHAnsi"/>
        </w:rPr>
        <w:t xml:space="preserve">ще </w:t>
      </w:r>
      <w:r w:rsidR="00410566" w:rsidRPr="00C42D8C">
        <w:rPr>
          <w:rFonts w:asciiTheme="majorHAnsi" w:hAnsiTheme="majorHAnsi"/>
        </w:rPr>
        <w:t>транспортираме за своя сметка авариралия автомобил, ако не може да бъде пуснат в движение, от мястото на повредата до най-близкия си сервизен център, в срок до 3 (три) часа от уведомяването.</w:t>
      </w:r>
      <w:bookmarkStart w:id="0" w:name="_GoBack"/>
      <w:bookmarkEnd w:id="0"/>
    </w:p>
    <w:p w14:paraId="7A3688BB" w14:textId="7F1F7992" w:rsidR="00410566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AD2EDD">
        <w:rPr>
          <w:rFonts w:asciiTheme="majorHAnsi" w:hAnsiTheme="majorHAnsi"/>
          <w:lang w:val="en-US"/>
        </w:rPr>
        <w:tab/>
        <w:t>IX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410566" w:rsidRPr="00AD2EDD">
        <w:rPr>
          <w:rFonts w:asciiTheme="majorHAnsi" w:hAnsiTheme="majorHAnsi"/>
        </w:rPr>
        <w:t xml:space="preserve">Приемаме срокът за изпълнение </w:t>
      </w:r>
      <w:r w:rsidR="00E1636F" w:rsidRPr="00AD2EDD">
        <w:rPr>
          <w:rFonts w:asciiTheme="majorHAnsi" w:hAnsiTheme="majorHAnsi"/>
        </w:rPr>
        <w:t xml:space="preserve">на услугите, предмет </w:t>
      </w:r>
      <w:r w:rsidR="00410566" w:rsidRPr="00AD2EDD">
        <w:rPr>
          <w:rFonts w:asciiTheme="majorHAnsi" w:hAnsiTheme="majorHAnsi"/>
        </w:rPr>
        <w:t xml:space="preserve">на обществената поръчка да бъде </w:t>
      </w:r>
      <w:r w:rsidR="00410566" w:rsidRPr="00AD2EDD">
        <w:rPr>
          <w:rFonts w:asciiTheme="majorHAnsi" w:hAnsiTheme="majorHAnsi"/>
          <w:b/>
        </w:rPr>
        <w:t>12</w:t>
      </w:r>
      <w:r w:rsidR="00410566" w:rsidRPr="00AD2EDD">
        <w:rPr>
          <w:rFonts w:asciiTheme="majorHAnsi" w:eastAsia="Calibri" w:hAnsiTheme="majorHAnsi"/>
          <w:b/>
        </w:rPr>
        <w:t xml:space="preserve"> (дванадесет)</w:t>
      </w:r>
      <w:r w:rsidR="00410566" w:rsidRPr="00AD2EDD">
        <w:rPr>
          <w:rFonts w:asciiTheme="majorHAnsi" w:eastAsia="Calibri" w:hAnsiTheme="majorHAnsi"/>
        </w:rPr>
        <w:t xml:space="preserve"> </w:t>
      </w:r>
      <w:r w:rsidR="00410566" w:rsidRPr="00AD2EDD">
        <w:rPr>
          <w:rFonts w:asciiTheme="majorHAnsi" w:eastAsia="Calibri" w:hAnsiTheme="majorHAnsi"/>
          <w:b/>
        </w:rPr>
        <w:t>месеца</w:t>
      </w:r>
      <w:r w:rsidR="00410566" w:rsidRPr="00AD2EDD">
        <w:rPr>
          <w:rFonts w:asciiTheme="majorHAnsi" w:eastAsia="Calibri" w:hAnsiTheme="majorHAnsi"/>
        </w:rPr>
        <w:t xml:space="preserve">, </w:t>
      </w:r>
      <w:r w:rsidR="00410566" w:rsidRPr="00AD2EDD">
        <w:rPr>
          <w:rFonts w:asciiTheme="majorHAnsi" w:hAnsiTheme="majorHAnsi"/>
        </w:rPr>
        <w:t>считано от датата на влизане на договора в сила</w:t>
      </w:r>
      <w:r w:rsidR="00410566" w:rsidRPr="00AD2EDD">
        <w:rPr>
          <w:rFonts w:asciiTheme="majorHAnsi" w:eastAsia="SimSun" w:hAnsiTheme="majorHAnsi"/>
        </w:rPr>
        <w:t>.</w:t>
      </w:r>
    </w:p>
    <w:p w14:paraId="19285C9B" w14:textId="30600C14" w:rsidR="00381B0C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  <w:lang w:val="en-US"/>
        </w:rPr>
        <w:tab/>
        <w:t>X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410566" w:rsidRPr="00AD2EDD">
        <w:rPr>
          <w:rFonts w:asciiTheme="majorHAnsi" w:hAnsiTheme="majorHAnsi"/>
        </w:rPr>
        <w:t xml:space="preserve">Приемаме да извършваме отделните дейности по предмета на договора в </w:t>
      </w:r>
      <w:r w:rsidRPr="00AD2EDD">
        <w:rPr>
          <w:rFonts w:asciiTheme="majorHAnsi" w:hAnsiTheme="majorHAnsi"/>
        </w:rPr>
        <w:t>указаните срокове.</w:t>
      </w:r>
    </w:p>
    <w:p w14:paraId="41C730A1" w14:textId="5650E0EE" w:rsidR="00410566" w:rsidRPr="00AD2EDD" w:rsidRDefault="00F345F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  <w:lang w:val="en-US"/>
        </w:rPr>
        <w:tab/>
        <w:t>X</w:t>
      </w:r>
      <w:r w:rsidR="00A73028" w:rsidRPr="00AD2EDD">
        <w:rPr>
          <w:rFonts w:asciiTheme="majorHAnsi" w:hAnsiTheme="majorHAnsi"/>
          <w:lang w:val="en-US"/>
        </w:rPr>
        <w:t>I</w:t>
      </w:r>
      <w:r w:rsidRPr="00AD2EDD">
        <w:rPr>
          <w:rFonts w:asciiTheme="majorHAnsi" w:hAnsiTheme="majorHAnsi"/>
          <w:lang w:val="en-US"/>
        </w:rPr>
        <w:t xml:space="preserve">. </w:t>
      </w:r>
      <w:r w:rsidR="00381B0C" w:rsidRPr="00AD2EDD">
        <w:rPr>
          <w:rFonts w:asciiTheme="majorHAnsi" w:hAnsiTheme="majorHAnsi"/>
        </w:rPr>
        <w:t>Декларирам, че съм запознат/а с проекта на договор за възлагане на обществената поръчка с горецитирания предмет, поставените в него условия, приемам ги без възражения и в случай, че представляваният от мен участник бъде избран за изпълнител, от името на последния приемам да сключа договор за възлагане на обществената поръчка изцяло в съответствие с проекта, приложен към документацията за обществената поръчка, в законоустановения срок.</w:t>
      </w:r>
    </w:p>
    <w:p w14:paraId="11A17306" w14:textId="724F2414" w:rsidR="00410566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  <w:lang w:val="en-US"/>
        </w:rPr>
        <w:tab/>
        <w:t>XII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410566" w:rsidRPr="00AD2EDD">
        <w:rPr>
          <w:rFonts w:asciiTheme="majorHAnsi" w:hAnsiTheme="majorHAnsi"/>
        </w:rPr>
        <w:t xml:space="preserve">Ние сме съгласни валидността на нашето предложение да бъде </w:t>
      </w:r>
      <w:r w:rsidR="009233D3">
        <w:rPr>
          <w:rFonts w:asciiTheme="majorHAnsi" w:hAnsiTheme="majorHAnsi"/>
        </w:rPr>
        <w:t>до 31.12.2019г.</w:t>
      </w:r>
      <w:r w:rsidR="00410566" w:rsidRPr="00AD2EDD">
        <w:rPr>
          <w:rFonts w:asciiTheme="majorHAnsi" w:hAnsiTheme="majorHAnsi"/>
        </w:rPr>
        <w:t xml:space="preserve"> </w:t>
      </w:r>
      <w:r w:rsidR="009233D3">
        <w:rPr>
          <w:rFonts w:asciiTheme="majorHAnsi" w:hAnsiTheme="majorHAnsi"/>
        </w:rPr>
        <w:t xml:space="preserve">и </w:t>
      </w:r>
      <w:r w:rsidR="00410566" w:rsidRPr="00AD2EDD">
        <w:rPr>
          <w:rFonts w:asciiTheme="majorHAnsi" w:hAnsiTheme="majorHAnsi"/>
        </w:rPr>
        <w:t xml:space="preserve"> ще остане обвързващо за нас, като може да бъде прието по всяко време преди изтичане на този срок.</w:t>
      </w:r>
    </w:p>
    <w:p w14:paraId="00761800" w14:textId="77777777" w:rsidR="00604B86" w:rsidRDefault="00381B0C" w:rsidP="00604B86">
      <w:pPr>
        <w:pStyle w:val="Text1"/>
        <w:ind w:left="0" w:firstLine="567"/>
        <w:rPr>
          <w:rFonts w:asciiTheme="majorHAnsi" w:eastAsia="Verdana-Italic" w:hAnsiTheme="majorHAnsi"/>
        </w:rPr>
      </w:pPr>
      <w:r w:rsidRPr="00AD2EDD">
        <w:rPr>
          <w:rFonts w:asciiTheme="majorHAnsi" w:hAnsiTheme="majorHAnsi"/>
          <w:lang w:val="en-US"/>
        </w:rPr>
        <w:tab/>
        <w:t>XIII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F345FC" w:rsidRPr="00AD2EDD">
        <w:rPr>
          <w:rFonts w:asciiTheme="majorHAnsi" w:hAnsiTheme="majorHAnsi"/>
        </w:rPr>
        <w:t>Д</w:t>
      </w:r>
      <w:r w:rsidR="00410566" w:rsidRPr="00AD2EDD">
        <w:rPr>
          <w:rFonts w:asciiTheme="majorHAnsi" w:hAnsiTheme="majorHAnsi"/>
        </w:rPr>
        <w:t>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410566" w:rsidRPr="00AD2EDD">
        <w:rPr>
          <w:rStyle w:val="FootnoteReference"/>
          <w:rFonts w:asciiTheme="majorHAnsi" w:hAnsiTheme="majorHAnsi"/>
        </w:rPr>
        <w:footnoteReference w:id="1"/>
      </w:r>
      <w:r w:rsidR="00604B86" w:rsidRPr="00604B86">
        <w:rPr>
          <w:rFonts w:asciiTheme="majorHAnsi" w:eastAsia="Verdana-Italic" w:hAnsiTheme="majorHAnsi"/>
        </w:rPr>
        <w:t xml:space="preserve"> </w:t>
      </w:r>
    </w:p>
    <w:p w14:paraId="79C65B2F" w14:textId="584041F3" w:rsidR="00410566" w:rsidRPr="00604B86" w:rsidRDefault="00604B86" w:rsidP="00604B86">
      <w:pPr>
        <w:pStyle w:val="Text1"/>
        <w:ind w:left="0" w:firstLine="709"/>
        <w:rPr>
          <w:rFonts w:asciiTheme="majorHAnsi" w:eastAsia="Verdana-Italic" w:hAnsiTheme="majorHAnsi"/>
        </w:rPr>
      </w:pPr>
      <w:r w:rsidRPr="00AD2EDD">
        <w:rPr>
          <w:rFonts w:asciiTheme="majorHAnsi" w:eastAsia="Verdana-Italic" w:hAnsiTheme="majorHAnsi"/>
        </w:rPr>
        <w:t>XIV.</w:t>
      </w:r>
      <w:r>
        <w:rPr>
          <w:rFonts w:asciiTheme="majorHAnsi" w:eastAsia="Verdana-Italic" w:hAnsiTheme="majorHAnsi"/>
        </w:rPr>
        <w:t xml:space="preserve"> </w:t>
      </w:r>
      <w:r w:rsidRPr="00604B86">
        <w:rPr>
          <w:rFonts w:asciiTheme="majorHAnsi" w:eastAsia="Verdana-Italic" w:hAnsiTheme="majorHAnsi"/>
        </w:rPr>
        <w:t xml:space="preserve">Във връзка с прилагането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95/46/EО, информиран съм, че Възложителят (включително чрез неговия помощен орган, а именно назначената за провеждане на поръчката оценителна комисия) ще обработва личните данни, включени в настоящото Предложение за изпълнение на поръчката, за целите на провеждане на обществената поръчка в съответствие с изискванията на приложимата нормативна уредба. </w:t>
      </w:r>
    </w:p>
    <w:p w14:paraId="29E032CF" w14:textId="0C2CDB8C" w:rsidR="00381B0C" w:rsidRPr="00AD2EDD" w:rsidRDefault="00381B0C" w:rsidP="00604B86">
      <w:pPr>
        <w:pStyle w:val="Text1"/>
        <w:tabs>
          <w:tab w:val="left" w:pos="709"/>
        </w:tabs>
        <w:spacing w:before="0" w:after="0"/>
        <w:ind w:left="0" w:firstLine="567"/>
        <w:rPr>
          <w:rFonts w:asciiTheme="majorHAnsi" w:eastAsia="Verdana-Italic" w:hAnsiTheme="majorHAnsi"/>
        </w:rPr>
      </w:pPr>
      <w:r w:rsidRPr="00AD2EDD">
        <w:rPr>
          <w:rFonts w:asciiTheme="majorHAnsi" w:eastAsia="Verdana-Italic" w:hAnsiTheme="majorHAnsi"/>
        </w:rPr>
        <w:tab/>
      </w:r>
      <w:r w:rsidR="00604B86">
        <w:rPr>
          <w:rFonts w:asciiTheme="majorHAnsi" w:eastAsia="Verdana-Italic" w:hAnsiTheme="majorHAnsi"/>
        </w:rPr>
        <w:t>X</w:t>
      </w:r>
      <w:r w:rsidR="00604B86" w:rsidRPr="00AD2EDD">
        <w:rPr>
          <w:rFonts w:asciiTheme="majorHAnsi" w:eastAsia="Verdana-Italic" w:hAnsiTheme="majorHAnsi"/>
        </w:rPr>
        <w:t>V.</w:t>
      </w:r>
      <w:r w:rsidR="00604B86">
        <w:rPr>
          <w:rFonts w:asciiTheme="majorHAnsi" w:eastAsia="Verdana-Italic" w:hAnsiTheme="majorHAnsi"/>
        </w:rPr>
        <w:t xml:space="preserve"> </w:t>
      </w:r>
      <w:r w:rsidRPr="00AD2EDD">
        <w:rPr>
          <w:rFonts w:asciiTheme="majorHAnsi" w:eastAsia="Verdana-Italic" w:hAnsiTheme="majorHAnsi"/>
        </w:rPr>
        <w:t>За изпълнение на предмета на обществената поръчка, прилагаме:</w:t>
      </w:r>
    </w:p>
    <w:p w14:paraId="190A0AFD" w14:textId="46C9C74A" w:rsidR="00381B0C" w:rsidRDefault="00AF553E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</w:rPr>
        <w:t>а) Д</w:t>
      </w:r>
      <w:r w:rsidR="00381B0C" w:rsidRPr="00AD2EDD">
        <w:rPr>
          <w:rFonts w:asciiTheme="majorHAnsi" w:eastAsia="Verdana-Italic" w:hAnsiTheme="majorHAnsi"/>
        </w:rPr>
        <w:t>окумент за упълномощаване, когато лицето, което подава офертата, не е законният представител на участника;</w:t>
      </w:r>
    </w:p>
    <w:p w14:paraId="7B7254B6" w14:textId="30FA0849" w:rsidR="00331E75" w:rsidRPr="00167165" w:rsidRDefault="00331E75" w:rsidP="00167165">
      <w:pPr>
        <w:ind w:firstLine="567"/>
        <w:jc w:val="both"/>
      </w:pPr>
      <w:r>
        <w:rPr>
          <w:rFonts w:asciiTheme="majorHAnsi" w:eastAsia="Verdana-Italic" w:hAnsiTheme="majorHAnsi"/>
        </w:rPr>
        <w:t xml:space="preserve">б) Технологична карта </w:t>
      </w:r>
      <w:r w:rsidR="00167165" w:rsidRPr="00D2143D">
        <w:t>за дейностите</w:t>
      </w:r>
      <w:r w:rsidR="00194E7C">
        <w:t xml:space="preserve"> п</w:t>
      </w:r>
      <w:r w:rsidR="00167165" w:rsidRPr="00D2143D">
        <w:t>о цялостното техниче</w:t>
      </w:r>
      <w:r w:rsidR="00167165">
        <w:t xml:space="preserve">ско обслужване на автомобилите </w:t>
      </w:r>
      <w:r w:rsidRPr="00331E75">
        <w:rPr>
          <w:rFonts w:asciiTheme="majorHAnsi" w:eastAsia="Verdana-Italic" w:hAnsiTheme="majorHAnsi"/>
          <w:i/>
        </w:rPr>
        <w:t>(</w:t>
      </w:r>
      <w:r>
        <w:rPr>
          <w:rFonts w:asciiTheme="majorHAnsi" w:eastAsia="Verdana-Italic" w:hAnsiTheme="majorHAnsi"/>
          <w:i/>
        </w:rPr>
        <w:t>изготвена</w:t>
      </w:r>
      <w:r w:rsidRPr="00331E75">
        <w:rPr>
          <w:rFonts w:asciiTheme="majorHAnsi" w:eastAsia="Verdana-Italic" w:hAnsiTheme="majorHAnsi"/>
          <w:i/>
        </w:rPr>
        <w:t xml:space="preserve"> в свободен текст)</w:t>
      </w:r>
      <w:r>
        <w:rPr>
          <w:rFonts w:asciiTheme="majorHAnsi" w:eastAsia="Verdana-Italic" w:hAnsiTheme="majorHAnsi"/>
          <w:i/>
        </w:rPr>
        <w:t>;</w:t>
      </w:r>
    </w:p>
    <w:p w14:paraId="40511AED" w14:textId="6C1591F8" w:rsidR="00604B86" w:rsidRPr="00604B86" w:rsidRDefault="00331E75" w:rsidP="00604B86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</w:rPr>
        <w:t>в</w:t>
      </w:r>
      <w:r w:rsidR="00AF553E">
        <w:rPr>
          <w:rFonts w:asciiTheme="majorHAnsi" w:eastAsia="Verdana-Italic" w:hAnsiTheme="majorHAnsi"/>
        </w:rPr>
        <w:t>) Д</w:t>
      </w:r>
      <w:r w:rsidR="00381B0C" w:rsidRPr="00AD2EDD">
        <w:rPr>
          <w:rFonts w:asciiTheme="majorHAnsi" w:eastAsia="Verdana-Italic" w:hAnsiTheme="majorHAnsi"/>
        </w:rPr>
        <w:t>руга информация по наша преценка (</w:t>
      </w:r>
      <w:r w:rsidR="00381B0C" w:rsidRPr="00295CF9">
        <w:rPr>
          <w:rFonts w:asciiTheme="majorHAnsi" w:eastAsia="Verdana-Italic" w:hAnsiTheme="majorHAnsi"/>
          <w:i/>
        </w:rPr>
        <w:t>когато е приложимо</w:t>
      </w:r>
      <w:r w:rsidR="00381B0C" w:rsidRPr="00AD2EDD">
        <w:rPr>
          <w:rFonts w:asciiTheme="majorHAnsi" w:eastAsia="Verdana-Italic" w:hAnsiTheme="majorHAnsi"/>
        </w:rPr>
        <w:t>) .</w:t>
      </w:r>
    </w:p>
    <w:p w14:paraId="6E2B2A78" w14:textId="77777777" w:rsidR="00604B86" w:rsidRPr="00604B86" w:rsidRDefault="00604B86" w:rsidP="00604B86">
      <w:pPr>
        <w:pStyle w:val="Text1"/>
        <w:ind w:firstLine="567"/>
        <w:rPr>
          <w:rFonts w:asciiTheme="majorHAnsi" w:eastAsia="Verdana-Italic" w:hAnsiTheme="majorHAnsi"/>
        </w:rPr>
      </w:pPr>
    </w:p>
    <w:p w14:paraId="74EB6EF4" w14:textId="253D80FF" w:rsidR="00AD2EDD" w:rsidRDefault="00AD2EDD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</w:p>
    <w:p w14:paraId="438A8F6D" w14:textId="77777777" w:rsidR="00AD2EDD" w:rsidRPr="00AD2EDD" w:rsidRDefault="00AD2EDD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</w:p>
    <w:p w14:paraId="5B3646D6" w14:textId="55C9F15B" w:rsidR="00410566" w:rsidRDefault="006E18FF" w:rsidP="00410566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 xml:space="preserve">   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10566" w14:paraId="01520C93" w14:textId="77777777" w:rsidTr="00325AD9">
        <w:tc>
          <w:tcPr>
            <w:tcW w:w="4261" w:type="dxa"/>
            <w:hideMark/>
          </w:tcPr>
          <w:p w14:paraId="4C485FF3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Дата: </w:t>
            </w:r>
          </w:p>
        </w:tc>
        <w:tc>
          <w:tcPr>
            <w:tcW w:w="4261" w:type="dxa"/>
            <w:hideMark/>
          </w:tcPr>
          <w:p w14:paraId="0F95CFD0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410566" w14:paraId="605A9275" w14:textId="77777777" w:rsidTr="00325AD9">
        <w:tc>
          <w:tcPr>
            <w:tcW w:w="4261" w:type="dxa"/>
            <w:hideMark/>
          </w:tcPr>
          <w:p w14:paraId="43B904BF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Име и фамилия:</w:t>
            </w:r>
          </w:p>
        </w:tc>
        <w:tc>
          <w:tcPr>
            <w:tcW w:w="4261" w:type="dxa"/>
            <w:hideMark/>
          </w:tcPr>
          <w:p w14:paraId="2BF7E6B6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410566" w14:paraId="76E5265E" w14:textId="77777777" w:rsidTr="00325AD9">
        <w:tc>
          <w:tcPr>
            <w:tcW w:w="4261" w:type="dxa"/>
            <w:hideMark/>
          </w:tcPr>
          <w:p w14:paraId="0DB17124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Длъжност: </w:t>
            </w:r>
          </w:p>
          <w:p w14:paraId="6B4E355D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14:paraId="32620EF9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14:paraId="4FFDE207" w14:textId="77777777" w:rsidR="004A3E0C" w:rsidRPr="00451836" w:rsidRDefault="004A3E0C" w:rsidP="00B15D49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2"/>
          <w:lang w:val="bg-BG"/>
        </w:rPr>
      </w:pPr>
    </w:p>
    <w:sectPr w:rsidR="004A3E0C" w:rsidRPr="00451836" w:rsidSect="00AD2EDD">
      <w:footerReference w:type="default" r:id="rId8"/>
      <w:pgSz w:w="11909" w:h="16834" w:code="9"/>
      <w:pgMar w:top="1411" w:right="1411" w:bottom="1135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F7CEE" w14:textId="77777777" w:rsidR="00D73CD3" w:rsidRDefault="00D73CD3" w:rsidP="002C2314">
      <w:r>
        <w:separator/>
      </w:r>
    </w:p>
  </w:endnote>
  <w:endnote w:type="continuationSeparator" w:id="0">
    <w:p w14:paraId="56A22D32" w14:textId="77777777" w:rsidR="00D73CD3" w:rsidRDefault="00D73CD3" w:rsidP="002C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DD13" w14:textId="0152F8FE" w:rsidR="00EE1640" w:rsidRDefault="000723CB">
    <w:pPr>
      <w:pStyle w:val="Footer"/>
      <w:jc w:val="right"/>
    </w:pPr>
    <w:r>
      <w:fldChar w:fldCharType="begin"/>
    </w:r>
    <w:r w:rsidR="00285B82">
      <w:instrText xml:space="preserve"> PAGE   \* MERGEFORMAT </w:instrText>
    </w:r>
    <w:r>
      <w:fldChar w:fldCharType="separate"/>
    </w:r>
    <w:r w:rsidR="00D73CD3">
      <w:rPr>
        <w:noProof/>
      </w:rPr>
      <w:t>1</w:t>
    </w:r>
    <w:r>
      <w:fldChar w:fldCharType="end"/>
    </w:r>
  </w:p>
  <w:p w14:paraId="186CF287" w14:textId="77777777" w:rsidR="00EE1640" w:rsidRDefault="00D73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233A" w14:textId="77777777" w:rsidR="00D73CD3" w:rsidRDefault="00D73CD3" w:rsidP="002C2314">
      <w:r>
        <w:separator/>
      </w:r>
    </w:p>
  </w:footnote>
  <w:footnote w:type="continuationSeparator" w:id="0">
    <w:p w14:paraId="3AF063AA" w14:textId="77777777" w:rsidR="00D73CD3" w:rsidRDefault="00D73CD3" w:rsidP="002C2314">
      <w:r>
        <w:continuationSeparator/>
      </w:r>
    </w:p>
  </w:footnote>
  <w:footnote w:id="1">
    <w:p w14:paraId="44EA0D5F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Style w:val="FootnoteReference"/>
        </w:rPr>
        <w:footnoteRef/>
      </w:r>
      <w:r>
        <w:rPr>
          <w:rFonts w:asciiTheme="majorHAnsi" w:hAnsiTheme="majorHAnsi"/>
          <w:b/>
          <w:bCs/>
          <w:i/>
          <w:iCs/>
          <w:sz w:val="20"/>
          <w:szCs w:val="20"/>
          <w:u w:val="single"/>
          <w:lang w:val="bg-BG"/>
        </w:rPr>
        <w:t>Забележка</w:t>
      </w: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14:paraId="620FCC6D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свързани с данъци и осигуровки:</w:t>
      </w:r>
    </w:p>
    <w:p w14:paraId="1322666A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Национална агенция за приходите:</w:t>
      </w:r>
    </w:p>
    <w:p w14:paraId="29BFAACE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Информационен телефон на НАП - 0700 18 700; интернет адрес: </w:t>
      </w:r>
      <w:hyperlink r:id="rId1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www.nap.bg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. </w:t>
      </w:r>
    </w:p>
    <w:p w14:paraId="39086073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опазване на околната среда:</w:t>
      </w:r>
    </w:p>
    <w:p w14:paraId="1168FDC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Министерство на околната среда и водите:</w:t>
      </w:r>
    </w:p>
    <w:p w14:paraId="03DCD1FA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Информационен център на МОСВ: работи за посетители всеки работен ден от 14 до 17 ч.</w:t>
      </w:r>
    </w:p>
    <w:p w14:paraId="49702203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1000 София, ул. „У. Гладстон" № 67;</w:t>
      </w:r>
    </w:p>
    <w:p w14:paraId="6DD59DC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Телефон: 02/ 940-63-31;</w:t>
      </w:r>
    </w:p>
    <w:p w14:paraId="371319E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Интернет адрес: </w:t>
      </w:r>
      <w:hyperlink r:id="rId2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http://www3.moew.government.bg/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 </w:t>
      </w:r>
    </w:p>
    <w:p w14:paraId="72D5DD14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закрила на заетостта и условията на труд:</w:t>
      </w:r>
    </w:p>
    <w:p w14:paraId="118F3584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Министерство на труда и социалната политика:</w:t>
      </w:r>
    </w:p>
    <w:p w14:paraId="3E04B623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Интернет адрес: </w:t>
      </w:r>
      <w:hyperlink r:id="rId3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http://www.mlsp.government.bg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 </w:t>
      </w:r>
    </w:p>
    <w:p w14:paraId="55CC247F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София 1051, ул. „Триадица” № 2 </w:t>
      </w:r>
    </w:p>
    <w:p w14:paraId="13A0F66E" w14:textId="77777777" w:rsidR="00410566" w:rsidRDefault="00410566" w:rsidP="00410566">
      <w:pPr>
        <w:pStyle w:val="Text1"/>
        <w:ind w:left="0"/>
        <w:rPr>
          <w:rFonts w:eastAsia="Verdana-Italic"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Телефон: 02/ 811-94-43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8270943"/>
    <w:multiLevelType w:val="multilevel"/>
    <w:tmpl w:val="26D88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14"/>
    <w:rsid w:val="0002133A"/>
    <w:rsid w:val="0002414E"/>
    <w:rsid w:val="00056304"/>
    <w:rsid w:val="0006650A"/>
    <w:rsid w:val="000723CB"/>
    <w:rsid w:val="000D790F"/>
    <w:rsid w:val="00112605"/>
    <w:rsid w:val="001329F1"/>
    <w:rsid w:val="0014758B"/>
    <w:rsid w:val="00167165"/>
    <w:rsid w:val="00194E7C"/>
    <w:rsid w:val="001B6329"/>
    <w:rsid w:val="001B7B92"/>
    <w:rsid w:val="001F513E"/>
    <w:rsid w:val="0023638D"/>
    <w:rsid w:val="002423B2"/>
    <w:rsid w:val="00285B82"/>
    <w:rsid w:val="002869A3"/>
    <w:rsid w:val="002914F9"/>
    <w:rsid w:val="00295CF9"/>
    <w:rsid w:val="002C2314"/>
    <w:rsid w:val="002F38D8"/>
    <w:rsid w:val="00331E75"/>
    <w:rsid w:val="00332DB9"/>
    <w:rsid w:val="003525E9"/>
    <w:rsid w:val="00381B0C"/>
    <w:rsid w:val="0039148B"/>
    <w:rsid w:val="003E1E41"/>
    <w:rsid w:val="00410566"/>
    <w:rsid w:val="00423BCB"/>
    <w:rsid w:val="00451836"/>
    <w:rsid w:val="0048712F"/>
    <w:rsid w:val="00493CB9"/>
    <w:rsid w:val="004A3E0C"/>
    <w:rsid w:val="004A3ED2"/>
    <w:rsid w:val="004B7419"/>
    <w:rsid w:val="004F0F8A"/>
    <w:rsid w:val="005A5F7D"/>
    <w:rsid w:val="005F5091"/>
    <w:rsid w:val="00604B86"/>
    <w:rsid w:val="0066576F"/>
    <w:rsid w:val="006E18FF"/>
    <w:rsid w:val="006F273F"/>
    <w:rsid w:val="00720ABA"/>
    <w:rsid w:val="00757FF8"/>
    <w:rsid w:val="00760ADD"/>
    <w:rsid w:val="007B6170"/>
    <w:rsid w:val="007D4517"/>
    <w:rsid w:val="00812B92"/>
    <w:rsid w:val="00821004"/>
    <w:rsid w:val="0084412A"/>
    <w:rsid w:val="00866B88"/>
    <w:rsid w:val="008939E4"/>
    <w:rsid w:val="008B1C72"/>
    <w:rsid w:val="008C48B3"/>
    <w:rsid w:val="008D6C7F"/>
    <w:rsid w:val="008F3173"/>
    <w:rsid w:val="00913A7C"/>
    <w:rsid w:val="009233D3"/>
    <w:rsid w:val="00932321"/>
    <w:rsid w:val="00965305"/>
    <w:rsid w:val="00997DBA"/>
    <w:rsid w:val="009B6D60"/>
    <w:rsid w:val="009D4E39"/>
    <w:rsid w:val="009E2104"/>
    <w:rsid w:val="009F0695"/>
    <w:rsid w:val="00A35A55"/>
    <w:rsid w:val="00A54069"/>
    <w:rsid w:val="00A73028"/>
    <w:rsid w:val="00A75A43"/>
    <w:rsid w:val="00A94A51"/>
    <w:rsid w:val="00A94CAF"/>
    <w:rsid w:val="00AA4773"/>
    <w:rsid w:val="00AC4725"/>
    <w:rsid w:val="00AD2EDD"/>
    <w:rsid w:val="00AD7FC8"/>
    <w:rsid w:val="00AE0467"/>
    <w:rsid w:val="00AF553E"/>
    <w:rsid w:val="00B15D49"/>
    <w:rsid w:val="00B309FD"/>
    <w:rsid w:val="00B31976"/>
    <w:rsid w:val="00B82C90"/>
    <w:rsid w:val="00BC5BC5"/>
    <w:rsid w:val="00BD3D57"/>
    <w:rsid w:val="00BE56A8"/>
    <w:rsid w:val="00BF0158"/>
    <w:rsid w:val="00BF3880"/>
    <w:rsid w:val="00C23664"/>
    <w:rsid w:val="00C42D8C"/>
    <w:rsid w:val="00CE024B"/>
    <w:rsid w:val="00CE3B7A"/>
    <w:rsid w:val="00D07A32"/>
    <w:rsid w:val="00D11134"/>
    <w:rsid w:val="00D31CCB"/>
    <w:rsid w:val="00D512EA"/>
    <w:rsid w:val="00D61D89"/>
    <w:rsid w:val="00D72B9C"/>
    <w:rsid w:val="00D73CD3"/>
    <w:rsid w:val="00D93B81"/>
    <w:rsid w:val="00DA3D7C"/>
    <w:rsid w:val="00E1636F"/>
    <w:rsid w:val="00EB32F6"/>
    <w:rsid w:val="00F14912"/>
    <w:rsid w:val="00F345FC"/>
    <w:rsid w:val="00F361EB"/>
    <w:rsid w:val="00F371ED"/>
    <w:rsid w:val="00F77FBF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B608"/>
  <w15:docId w15:val="{C8E004B6-4EEF-4629-B829-387F057B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371ED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231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231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2C231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2C2314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uiPriority w:val="99"/>
    <w:rsid w:val="002C2314"/>
    <w:rPr>
      <w:vertAlign w:val="superscript"/>
    </w:rPr>
  </w:style>
  <w:style w:type="paragraph" w:styleId="NormalWeb">
    <w:name w:val="Normal (Web)"/>
    <w:basedOn w:val="Normal"/>
    <w:link w:val="NormalWebChar"/>
    <w:rsid w:val="002C2314"/>
    <w:pPr>
      <w:spacing w:before="100" w:beforeAutospacing="1" w:after="100" w:afterAutospacing="1"/>
    </w:pPr>
  </w:style>
  <w:style w:type="paragraph" w:customStyle="1" w:styleId="htcenter">
    <w:name w:val="htcenter"/>
    <w:basedOn w:val="Normal"/>
    <w:rsid w:val="002C231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NormalWebChar">
    <w:name w:val="Normal (Web) Char"/>
    <w:link w:val="NormalWeb"/>
    <w:locked/>
    <w:rsid w:val="002C23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2C231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2C231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2C231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2C231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2C231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361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371E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putvalue">
    <w:name w:val="input_value"/>
    <w:basedOn w:val="DefaultParagraphFont"/>
    <w:rsid w:val="00F371ED"/>
  </w:style>
  <w:style w:type="character" w:styleId="CommentReference">
    <w:name w:val="annotation reference"/>
    <w:basedOn w:val="DefaultParagraphFont"/>
    <w:uiPriority w:val="99"/>
    <w:semiHidden/>
    <w:unhideWhenUsed/>
    <w:rsid w:val="00410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5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5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56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66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FontStyle63">
    <w:name w:val="Font Style63"/>
    <w:rsid w:val="001329F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B954-6A16-42A2-8442-94DF9501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Stanislava Emilova Kostova</cp:lastModifiedBy>
  <cp:revision>8</cp:revision>
  <cp:lastPrinted>2019-07-23T12:49:00Z</cp:lastPrinted>
  <dcterms:created xsi:type="dcterms:W3CDTF">2019-07-22T14:13:00Z</dcterms:created>
  <dcterms:modified xsi:type="dcterms:W3CDTF">2019-07-23T12:49:00Z</dcterms:modified>
</cp:coreProperties>
</file>